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0pt" w:type="auto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2"/>
          <w:wAfter w:w="30pt" w:type="dxa"/>
        </w:trPr>
        <w:tc>
          <w:tcPr>
            <w:tcW w:w="311.85pt" w:type="dxa"/>
            <w:gridSpan w:val="20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E96B5F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8475" cy="529590"/>
                  <wp:effectExtent l="0" t="0" r="0" b="0"/>
                  <wp:docPr id="1" name="Рисунок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DFB">
              <w:rPr>
                <w:sz w:val="14"/>
                <w:szCs w:val="24"/>
              </w:rPr>
              <w:br/>
              <w:t xml:space="preserve">2287a341222c48058bfa43275a2e532c </w:t>
            </w:r>
          </w:p>
        </w:tc>
        <w:tc>
          <w:tcPr>
            <w:tcW w:w="119.60pt" w:type="dxa"/>
            <w:gridSpan w:val="3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74.30pt" w:type="dxa"/>
            <w:gridSpan w:val="3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end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4"/>
          <w:wAfter w:w="48.45pt" w:type="dxa"/>
        </w:trPr>
        <w:tc>
          <w:tcPr>
            <w:tcW w:w="487.30pt" w:type="dxa"/>
            <w:gridSpan w:val="2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БЮДЖЕТНОЕ УЧРЕЖДЕНИЕ ЗДРАВООХРАНЕНИЯ ПЕРМСКОГО КРАЯ "БОЛЬШЕСОСНОВСКАЯ ЦЕНТРАЛЬНАЯ РАЙОННАЯ БОЛЬНИЦА ИМ. КОЛЧАНОВОЙ ГАЛИНЫ ФЕДОРОВНЫ"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4"/>
          <w:wAfter w:w="48.45pt" w:type="dxa"/>
        </w:trPr>
        <w:tc>
          <w:tcPr>
            <w:tcW w:w="487.30pt" w:type="dxa"/>
            <w:gridSpan w:val="2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6"/>
          <w:wAfter w:w="186.90pt" w:type="dxa"/>
        </w:trPr>
        <w:tc>
          <w:tcPr>
            <w:tcW w:w="92.50pt" w:type="dxa"/>
            <w:gridSpan w:val="5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end"/>
              <w:rPr>
                <w:sz w:val="24"/>
                <w:szCs w:val="24"/>
              </w:rPr>
            </w:pPr>
          </w:p>
        </w:tc>
        <w:tc>
          <w:tcPr>
            <w:tcW w:w="20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.70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.6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.6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4"/>
          <w:wAfter w:w="48.45pt" w:type="dxa"/>
        </w:trPr>
        <w:tc>
          <w:tcPr>
            <w:tcW w:w="487.30pt" w:type="dxa"/>
            <w:gridSpan w:val="2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вносимых в учредительные документы юридического лица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3"/>
          <w:wAfter w:w="43.50pt" w:type="dxa"/>
        </w:trPr>
        <w:tc>
          <w:tcPr>
            <w:tcW w:w="45.10pt" w:type="dxa"/>
            <w:gridSpan w:val="3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"19"</w:t>
            </w:r>
          </w:p>
        </w:tc>
        <w:tc>
          <w:tcPr>
            <w:tcW w:w="4.0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.65pt" w:type="dxa"/>
            <w:gridSpan w:val="4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11.8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.80pt" w:type="dxa"/>
            <w:gridSpan w:val="3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300.85pt" w:type="dxa"/>
            <w:gridSpan w:val="13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3"/>
          <w:wAfter w:w="43.50pt" w:type="dxa"/>
        </w:trPr>
        <w:tc>
          <w:tcPr>
            <w:tcW w:w="35.10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14.05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9.65pt" w:type="dxa"/>
            <w:gridSpan w:val="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11.8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0.80pt" w:type="dxa"/>
            <w:gridSpan w:val="3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300.85pt" w:type="dxa"/>
            <w:gridSpan w:val="13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4"/>
          <w:wAfter w:w="48.45pt" w:type="dxa"/>
        </w:trPr>
        <w:tc>
          <w:tcPr>
            <w:tcW w:w="487.30pt" w:type="dxa"/>
            <w:gridSpan w:val="2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4"/>
          <w:wAfter w:w="48.45pt" w:type="dxa"/>
        </w:trPr>
        <w:tc>
          <w:tcPr>
            <w:tcW w:w="487.30pt" w:type="dxa"/>
            <w:gridSpan w:val="2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4"/>
          <w:wAfter w:w="48.45pt" w:type="dxa"/>
        </w:trPr>
        <w:tc>
          <w:tcPr>
            <w:tcW w:w="487.30pt" w:type="dxa"/>
            <w:gridSpan w:val="2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6"/>
          <w:wAfter w:w="186.90pt" w:type="dxa"/>
        </w:trPr>
        <w:tc>
          <w:tcPr>
            <w:tcW w:w="92.50pt" w:type="dxa"/>
            <w:gridSpan w:val="5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end"/>
              <w:rPr>
                <w:sz w:val="24"/>
                <w:szCs w:val="24"/>
              </w:rPr>
            </w:pPr>
          </w:p>
        </w:tc>
        <w:tc>
          <w:tcPr>
            <w:tcW w:w="20.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.70pt" w:type="dxa"/>
            <w:gridSpan w:val="3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.6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.6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.65pt" w:type="dxa"/>
            <w:gridSpan w:val="2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.7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4"/>
          <w:wAfter w:w="48.45pt" w:type="dxa"/>
        </w:trPr>
        <w:tc>
          <w:tcPr>
            <w:tcW w:w="487.30pt" w:type="dxa"/>
            <w:gridSpan w:val="24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535.75pt" w:type="dxa"/>
            <w:gridSpan w:val="2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Государственные бюджетные учреждения субъектов Российской Федерации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ГОСУДАРСТВЕННОЕ БЮДЖЕТНОЕ УЧРЕЖДЕНИЕ ЗДРАВООХРАНЕНИЯ ПЕРМСКОГО КРАЯ "БОЛЬШЕСОСНОВСКАЯ ЦЕНТРАЛЬНАЯ РАЙОННАЯ БОЛЬНИЦА ИМ. КОЛЧАНОВОЙ</w:t>
            </w:r>
            <w:r>
              <w:rPr>
                <w:szCs w:val="24"/>
              </w:rPr>
              <w:t xml:space="preserve"> ГАЛИНЫ ФЕДОРОВНЫ"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ГБУЗ ПК "БОЛЬШЕСОСНОВСКАЯ ЦРБ ИМ. КОЛЧАНОВОЙ Г.Ф."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5932000020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594701001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РУБЦОВА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СВЕТЛАНА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АНДРИЯНОВНА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Идентификационный номер налогоплательщика </w:t>
            </w:r>
            <w:r>
              <w:rPr>
                <w:szCs w:val="24"/>
              </w:rPr>
              <w:lastRenderedPageBreak/>
              <w:t>(ИНН)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595500078728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595500078728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ЗАЯВЛЕНИЕ ОБ ИЗМЕНЕНИЯХ, ВНОСИМЫХ В УЧРЕД.ДОКУМЕНТЫ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12.02.2019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ПРИКАЗ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СЭД-34-01-06-27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01.02.2019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01.02.2019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528.25pt" w:type="dxa"/>
            <w:gridSpan w:val="27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ПИСЬМО НОТАРИУСА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12.02.2019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7.50pt" w:type="dxa"/>
        </w:trPr>
        <w:tc>
          <w:tcPr>
            <w:tcW w:w="2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254.10pt" w:type="dxa"/>
            <w:gridSpan w:val="1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254.15pt" w:type="dxa"/>
            <w:gridSpan w:val="10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pt" w:type="auto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2"/>
          <w:wAfter w:w="12pt" w:type="dxa"/>
        </w:trPr>
        <w:tc>
          <w:tcPr>
            <w:tcW w:w="480.25pt" w:type="dxa"/>
            <w:gridSpan w:val="11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241.40pt" w:type="dxa"/>
            <w:gridSpan w:val="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250.85pt" w:type="dxa"/>
            <w:gridSpan w:val="5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17 по Пермскому краю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241.40pt" w:type="dxa"/>
            <w:gridSpan w:val="8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250.85pt" w:type="dxa"/>
            <w:gridSpan w:val="5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4.95pt" w:type="dxa"/>
        </w:trPr>
        <w:tc>
          <w:tcPr>
            <w:tcW w:w="487.30pt" w:type="dxa"/>
            <w:gridSpan w:val="12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45.10pt" w:type="dxa"/>
            <w:gridSpan w:val="2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"19"</w:t>
            </w:r>
          </w:p>
        </w:tc>
        <w:tc>
          <w:tcPr>
            <w:tcW w:w="4.0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.65pt" w:type="dxa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11.8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.80pt" w:type="dxa"/>
            <w:gridSpan w:val="2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300.85pt" w:type="dxa"/>
            <w:gridSpan w:val="6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c>
          <w:tcPr>
            <w:tcW w:w="35.1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14.05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9.65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11.80pt" w:type="dxa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40.80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300.85pt" w:type="dxa"/>
            <w:gridSpan w:val="6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4.95pt" w:type="dxa"/>
        </w:trPr>
        <w:tc>
          <w:tcPr>
            <w:tcW w:w="487.30pt" w:type="dxa"/>
            <w:gridSpan w:val="12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4.95pt" w:type="dxa"/>
        </w:trPr>
        <w:tc>
          <w:tcPr>
            <w:tcW w:w="487.30pt" w:type="dxa"/>
            <w:gridSpan w:val="12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5pt" w:type="dxa"/>
        </w:trPr>
        <w:tc>
          <w:tcPr>
            <w:tcW w:w="158.80pt" w:type="dxa"/>
            <w:gridSpan w:val="6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24.70pt" w:type="dxa"/>
            <w:gridSpan w:val="3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.75pt" w:type="dxa"/>
            <w:gridSpan w:val="3"/>
            <w:tcBorders>
              <w:top w:val="nil"/>
              <w:start w:val="nil"/>
              <w:bottom w:val="single" w:sz="6" w:space="0" w:color="auto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e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Алакина Зульпия Мардикуловна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1"/>
          <w:wAfter w:w="5pt" w:type="dxa"/>
        </w:trPr>
        <w:tc>
          <w:tcPr>
            <w:tcW w:w="158.80pt" w:type="dxa"/>
            <w:gridSpan w:val="6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.70pt" w:type="dxa"/>
            <w:gridSpan w:val="3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.75pt" w:type="dxa"/>
            <w:gridSpan w:val="3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594DFB">
            <w:pPr>
              <w:widowControl w:val="0"/>
              <w:adjustRightInd w:val="0"/>
              <w:jc w:val="end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gridAfter w:val="3"/>
          <w:wAfter w:w="202.45pt" w:type="dxa"/>
        </w:trPr>
        <w:tc>
          <w:tcPr>
            <w:tcW w:w="289.80pt" w:type="dxa"/>
            <w:gridSpan w:val="10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000000" w:rsidRDefault="00E96B5F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4615" cy="1046480"/>
                  <wp:effectExtent l="0" t="0" r="0" b="0"/>
                  <wp:docPr id="2" name="Рисунок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461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DFB" w:rsidRDefault="00594DFB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594DFB">
      <w:footerReference w:type="default" r:id="rId8"/>
      <w:pgSz w:w="612pt" w:h="792pt"/>
      <w:pgMar w:top="42.50pt" w:right="28.35pt" w:bottom="28.35pt" w:left="56.70pt" w:header="36pt" w:footer="36pt" w:gutter="0pt"/>
      <w:cols w:space="36pt"/>
      <w:noEndnote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594DFB" w:rsidRDefault="00594DFB">
      <w:r>
        <w:separator/>
      </w:r>
    </w:p>
  </w:endnote>
  <w:endnote w:type="continuationSeparator" w:id="0">
    <w:p w:rsidR="00594DFB" w:rsidRDefault="0059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807EA" w:rsidRDefault="00B807EA" w:rsidP="00F34C2F">
    <w:pPr>
      <w:framePr w:wrap="around" w:vAnchor="text" w:hAnchor="margin" w:xAlign="right" w:y="0.05pt"/>
      <w:tabs>
        <w:tab w:val="center" w:pos="233.85pt"/>
        <w:tab w:val="end" w:pos="467.75pt"/>
      </w:tabs>
    </w:pPr>
    <w:r>
      <w:fldChar w:fldCharType="begin"/>
    </w:r>
    <w:r>
      <w:instrText xml:space="preserve">PAGE  </w:instrText>
    </w:r>
    <w:r w:rsidR="00E96B5F">
      <w:fldChar w:fldCharType="separate"/>
    </w:r>
    <w:r w:rsidR="00E96B5F">
      <w:rPr>
        <w:noProof/>
      </w:rPr>
      <w:t>2</w:t>
    </w:r>
    <w:r>
      <w:fldChar w:fldCharType="end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594DFB" w:rsidRDefault="00594DFB">
      <w:r>
        <w:separator/>
      </w:r>
    </w:p>
  </w:footnote>
  <w:footnote w:type="continuationSeparator" w:id="0">
    <w:p w:rsidR="00594DFB" w:rsidRDefault="0059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%"/>
  <w:embedSystemFonts/>
  <w:bordersDoNotSurroundHeader/>
  <w:bordersDoNotSurroundFooter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5F"/>
    <w:rsid w:val="000A1099"/>
    <w:rsid w:val="003561C1"/>
    <w:rsid w:val="00594DFB"/>
    <w:rsid w:val="00B807EA"/>
    <w:rsid w:val="00E96B5F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FF0E1F5B-0964-491B-9A1A-658979061C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pt" w:line="12pt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image" Target="media/image2.pn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Зубов</dc:creator>
  <cp:keywords/>
  <dc:description/>
  <cp:lastModifiedBy>Виталий Зубов</cp:lastModifiedBy>
  <cp:revision>2</cp:revision>
  <dcterms:created xsi:type="dcterms:W3CDTF">2019-05-23T07:40:00Z</dcterms:created>
  <dcterms:modified xsi:type="dcterms:W3CDTF">2019-05-23T07:40:00Z</dcterms:modified>
</cp:coreProperties>
</file>